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9E" w:rsidRPr="00B85D90" w:rsidRDefault="0039779E" w:rsidP="0039779E">
      <w:pPr>
        <w:jc w:val="center"/>
        <w:rPr>
          <w:b/>
          <w:sz w:val="28"/>
          <w:szCs w:val="28"/>
          <w:u w:val="single"/>
        </w:rPr>
      </w:pPr>
      <w:r w:rsidRPr="00EC1EA8">
        <w:rPr>
          <w:b/>
          <w:sz w:val="28"/>
          <w:szCs w:val="28"/>
          <w:u w:val="single"/>
        </w:rPr>
        <w:t>ПЛАН</w:t>
      </w:r>
      <w:r>
        <w:rPr>
          <w:b/>
          <w:sz w:val="28"/>
          <w:szCs w:val="28"/>
          <w:u w:val="single"/>
        </w:rPr>
        <w:t xml:space="preserve"> </w:t>
      </w:r>
      <w:r w:rsidRPr="00EC1EA8">
        <w:rPr>
          <w:b/>
          <w:sz w:val="28"/>
          <w:szCs w:val="28"/>
          <w:u w:val="single"/>
        </w:rPr>
        <w:t>ЗА ДЕЙНОСТТА</w:t>
      </w:r>
      <w:r>
        <w:rPr>
          <w:b/>
          <w:sz w:val="28"/>
          <w:szCs w:val="28"/>
          <w:u w:val="single"/>
        </w:rPr>
        <w:t xml:space="preserve"> ПРЕЗ </w:t>
      </w:r>
      <w:r w:rsidRPr="00B85D90">
        <w:rPr>
          <w:b/>
          <w:sz w:val="28"/>
          <w:szCs w:val="28"/>
          <w:u w:val="single"/>
        </w:rPr>
        <w:t>201</w:t>
      </w:r>
      <w:r w:rsidR="002E6F87">
        <w:rPr>
          <w:b/>
          <w:sz w:val="28"/>
          <w:szCs w:val="28"/>
          <w:u w:val="single"/>
        </w:rPr>
        <w:t>9</w:t>
      </w:r>
      <w:r>
        <w:rPr>
          <w:b/>
          <w:sz w:val="28"/>
          <w:szCs w:val="28"/>
          <w:u w:val="single"/>
          <w:lang w:val="en-US"/>
        </w:rPr>
        <w:t xml:space="preserve"> </w:t>
      </w:r>
      <w:r>
        <w:rPr>
          <w:b/>
          <w:sz w:val="28"/>
          <w:szCs w:val="28"/>
          <w:u w:val="single"/>
        </w:rPr>
        <w:t>г.</w:t>
      </w:r>
    </w:p>
    <w:p w:rsidR="0039779E" w:rsidRDefault="0039779E" w:rsidP="0039779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на</w:t>
      </w:r>
    </w:p>
    <w:p w:rsidR="0039779E" w:rsidRPr="00EC1EA8" w:rsidRDefault="0039779E" w:rsidP="0039779E">
      <w:pPr>
        <w:jc w:val="center"/>
        <w:rPr>
          <w:b/>
          <w:sz w:val="28"/>
          <w:szCs w:val="28"/>
          <w:u w:val="single"/>
        </w:rPr>
      </w:pPr>
      <w:r w:rsidRPr="00EC1EA8">
        <w:rPr>
          <w:b/>
          <w:sz w:val="28"/>
          <w:szCs w:val="28"/>
          <w:u w:val="single"/>
        </w:rPr>
        <w:t>НЧ „ПЕН</w:t>
      </w:r>
      <w:r>
        <w:rPr>
          <w:b/>
          <w:sz w:val="28"/>
          <w:szCs w:val="28"/>
          <w:u w:val="single"/>
        </w:rPr>
        <w:t>Ь</w:t>
      </w:r>
      <w:r w:rsidRPr="00EC1EA8">
        <w:rPr>
          <w:b/>
          <w:sz w:val="28"/>
          <w:szCs w:val="28"/>
          <w:u w:val="single"/>
        </w:rPr>
        <w:t>О ЕНЕВ – 1929</w:t>
      </w:r>
      <w:r>
        <w:rPr>
          <w:b/>
          <w:sz w:val="28"/>
          <w:szCs w:val="28"/>
          <w:u w:val="single"/>
          <w:lang w:val="en-US"/>
        </w:rPr>
        <w:t xml:space="preserve"> </w:t>
      </w:r>
      <w:r w:rsidRPr="00EC1EA8">
        <w:rPr>
          <w:b/>
          <w:sz w:val="28"/>
          <w:szCs w:val="28"/>
          <w:u w:val="single"/>
        </w:rPr>
        <w:t>г.”</w:t>
      </w:r>
      <w:r>
        <w:rPr>
          <w:b/>
          <w:sz w:val="28"/>
          <w:szCs w:val="28"/>
          <w:u w:val="single"/>
        </w:rPr>
        <w:t xml:space="preserve"> с. Палаузово общ. Стралджа</w:t>
      </w:r>
    </w:p>
    <w:p w:rsidR="0039779E" w:rsidRDefault="0039779E" w:rsidP="0039779E">
      <w:pPr>
        <w:jc w:val="both"/>
        <w:rPr>
          <w:b/>
          <w:sz w:val="28"/>
          <w:szCs w:val="28"/>
          <w:u w:val="single"/>
        </w:rPr>
      </w:pPr>
    </w:p>
    <w:p w:rsidR="0039779E" w:rsidRPr="007E5F5B" w:rsidRDefault="0039779E" w:rsidP="0039779E">
      <w:pPr>
        <w:jc w:val="both"/>
        <w:rPr>
          <w:rFonts w:asciiTheme="minorHAnsi" w:hAnsiTheme="minorHAnsi" w:cstheme="minorHAnsi"/>
          <w:b/>
          <w:u w:val="single"/>
        </w:rPr>
      </w:pPr>
      <w:r w:rsidRPr="007E5F5B">
        <w:rPr>
          <w:rFonts w:asciiTheme="minorHAnsi" w:hAnsiTheme="minorHAnsi" w:cstheme="minorHAnsi"/>
          <w:b/>
          <w:u w:val="single"/>
          <w:lang w:val="en-US"/>
        </w:rPr>
        <w:t>I</w:t>
      </w:r>
      <w:r w:rsidRPr="007E5F5B">
        <w:rPr>
          <w:rFonts w:asciiTheme="minorHAnsi" w:hAnsiTheme="minorHAnsi" w:cstheme="minorHAnsi"/>
          <w:b/>
          <w:u w:val="single"/>
        </w:rPr>
        <w:t>. Културни събития с национално значение:</w:t>
      </w:r>
    </w:p>
    <w:p w:rsidR="002E6F87" w:rsidRPr="007E5F5B" w:rsidRDefault="002E6F87" w:rsidP="002E6F87">
      <w:pPr>
        <w:rPr>
          <w:rFonts w:asciiTheme="minorHAnsi" w:hAnsiTheme="minorHAnsi" w:cstheme="minorHAnsi"/>
        </w:rPr>
      </w:pPr>
      <w:r w:rsidRPr="007E5F5B">
        <w:rPr>
          <w:rFonts w:asciiTheme="minorHAnsi" w:hAnsiTheme="minorHAnsi" w:cstheme="minorHAnsi"/>
        </w:rPr>
        <w:t>Участие във Фолклорен събор „Рождество Богородично” местност Дрънчи дупка</w:t>
      </w:r>
    </w:p>
    <w:p w:rsidR="002E6F87" w:rsidRPr="007E5F5B" w:rsidRDefault="002E6F87" w:rsidP="002E6F87">
      <w:pPr>
        <w:rPr>
          <w:rFonts w:asciiTheme="minorHAnsi" w:hAnsiTheme="minorHAnsi" w:cstheme="minorHAnsi"/>
        </w:rPr>
      </w:pPr>
      <w:r w:rsidRPr="007E5F5B">
        <w:rPr>
          <w:rFonts w:asciiTheme="minorHAnsi" w:hAnsiTheme="minorHAnsi" w:cstheme="minorHAnsi"/>
        </w:rPr>
        <w:t xml:space="preserve">Участие във  </w:t>
      </w:r>
      <w:hyperlink r:id="rId5" w:history="1">
        <w:r w:rsidRPr="007E5F5B">
          <w:rPr>
            <w:rStyle w:val="a3"/>
            <w:rFonts w:asciiTheme="minorHAnsi" w:hAnsiTheme="minorHAnsi" w:cstheme="minorHAnsi"/>
            <w:color w:val="auto"/>
            <w:u w:val="none"/>
          </w:rPr>
          <w:t>Фолклорен фестивал „Тунджа</w:t>
        </w:r>
      </w:hyperlink>
      <w:r w:rsidRPr="007E5F5B">
        <w:rPr>
          <w:rFonts w:asciiTheme="minorHAnsi" w:hAnsiTheme="minorHAnsi" w:cstheme="minorHAnsi"/>
        </w:rPr>
        <w:t xml:space="preserve"> пее и танцува”  гр. Елхово</w:t>
      </w:r>
    </w:p>
    <w:p w:rsidR="002E6F87" w:rsidRPr="007E5F5B" w:rsidRDefault="0039779E" w:rsidP="0039779E">
      <w:pPr>
        <w:rPr>
          <w:rFonts w:asciiTheme="minorHAnsi" w:hAnsiTheme="minorHAnsi" w:cstheme="minorHAnsi"/>
          <w:lang w:val="ru-RU"/>
        </w:rPr>
      </w:pPr>
      <w:r w:rsidRPr="007E5F5B">
        <w:rPr>
          <w:rFonts w:asciiTheme="minorHAnsi" w:hAnsiTheme="minorHAnsi" w:cstheme="minorHAnsi"/>
          <w:lang w:val="ru-RU"/>
        </w:rPr>
        <w:t xml:space="preserve"> </w:t>
      </w:r>
      <w:r w:rsidR="002E6F87" w:rsidRPr="007E5F5B">
        <w:rPr>
          <w:rFonts w:asciiTheme="minorHAnsi" w:hAnsiTheme="minorHAnsi" w:cstheme="minorHAnsi"/>
          <w:lang w:val="ru-RU"/>
        </w:rPr>
        <w:t xml:space="preserve">Участие в </w:t>
      </w:r>
      <w:proofErr w:type="gramStart"/>
      <w:r w:rsidR="002E6F87" w:rsidRPr="007E5F5B">
        <w:rPr>
          <w:rStyle w:val="st1"/>
          <w:rFonts w:asciiTheme="minorHAnsi" w:hAnsiTheme="minorHAnsi" w:cstheme="minorHAnsi"/>
        </w:rPr>
        <w:t>Национален</w:t>
      </w:r>
      <w:proofErr w:type="gramEnd"/>
      <w:r w:rsidR="002E6F87" w:rsidRPr="007E5F5B">
        <w:rPr>
          <w:rStyle w:val="st1"/>
          <w:rFonts w:asciiTheme="minorHAnsi" w:hAnsiTheme="minorHAnsi" w:cstheme="minorHAnsi"/>
        </w:rPr>
        <w:t xml:space="preserve"> </w:t>
      </w:r>
      <w:r w:rsidR="002E6F87" w:rsidRPr="007E5F5B">
        <w:rPr>
          <w:rStyle w:val="a4"/>
          <w:rFonts w:asciiTheme="minorHAnsi" w:hAnsiTheme="minorHAnsi" w:cstheme="minorHAnsi"/>
          <w:b w:val="0"/>
        </w:rPr>
        <w:t>фолклорен</w:t>
      </w:r>
      <w:r w:rsidR="002E6F87" w:rsidRPr="007E5F5B">
        <w:rPr>
          <w:rStyle w:val="st1"/>
          <w:rFonts w:asciiTheme="minorHAnsi" w:hAnsiTheme="minorHAnsi" w:cstheme="minorHAnsi"/>
        </w:rPr>
        <w:t xml:space="preserve"> фестивал "Насред мегдана в </w:t>
      </w:r>
      <w:r w:rsidR="002E6F87" w:rsidRPr="007E5F5B">
        <w:rPr>
          <w:rStyle w:val="a4"/>
          <w:rFonts w:asciiTheme="minorHAnsi" w:hAnsiTheme="minorHAnsi" w:cstheme="minorHAnsi"/>
          <w:b w:val="0"/>
        </w:rPr>
        <w:t>Арбанаси</w:t>
      </w:r>
      <w:r w:rsidR="002E6F87" w:rsidRPr="007E5F5B">
        <w:rPr>
          <w:rStyle w:val="st1"/>
          <w:rFonts w:asciiTheme="minorHAnsi" w:hAnsiTheme="minorHAnsi" w:cstheme="minorHAnsi"/>
        </w:rPr>
        <w:t>".</w:t>
      </w:r>
      <w:r w:rsidRPr="007E5F5B">
        <w:rPr>
          <w:rFonts w:asciiTheme="minorHAnsi" w:hAnsiTheme="minorHAnsi" w:cstheme="minorHAnsi"/>
          <w:lang w:val="ru-RU"/>
        </w:rPr>
        <w:t xml:space="preserve">  </w:t>
      </w:r>
    </w:p>
    <w:p w:rsidR="002E6F87" w:rsidRPr="007E5F5B" w:rsidRDefault="002E6F87" w:rsidP="0039779E">
      <w:pPr>
        <w:rPr>
          <w:rFonts w:asciiTheme="minorHAnsi" w:hAnsiTheme="minorHAnsi" w:cstheme="minorHAnsi"/>
          <w:lang w:val="ru-RU"/>
        </w:rPr>
      </w:pPr>
      <w:r w:rsidRPr="007E5F5B">
        <w:rPr>
          <w:rStyle w:val="st1"/>
          <w:rFonts w:asciiTheme="minorHAnsi" w:hAnsiTheme="minorHAnsi" w:cstheme="minorHAnsi"/>
        </w:rPr>
        <w:t xml:space="preserve">Участие в Международния </w:t>
      </w:r>
      <w:r w:rsidRPr="007E5F5B">
        <w:rPr>
          <w:rStyle w:val="a4"/>
          <w:rFonts w:asciiTheme="minorHAnsi" w:hAnsiTheme="minorHAnsi" w:cstheme="minorHAnsi"/>
          <w:b w:val="0"/>
        </w:rPr>
        <w:t>фолклорен</w:t>
      </w:r>
      <w:r w:rsidRPr="007E5F5B">
        <w:rPr>
          <w:rStyle w:val="st1"/>
          <w:rFonts w:asciiTheme="minorHAnsi" w:hAnsiTheme="minorHAnsi" w:cstheme="minorHAnsi"/>
        </w:rPr>
        <w:t xml:space="preserve"> фестивал „Несебърски накит” 2019 г. </w:t>
      </w:r>
      <w:r w:rsidR="0039779E" w:rsidRPr="007E5F5B">
        <w:rPr>
          <w:rFonts w:asciiTheme="minorHAnsi" w:hAnsiTheme="minorHAnsi" w:cstheme="minorHAnsi"/>
          <w:lang w:val="ru-RU"/>
        </w:rPr>
        <w:t xml:space="preserve">  </w:t>
      </w:r>
    </w:p>
    <w:p w:rsidR="0039779E" w:rsidRPr="007E5F5B" w:rsidRDefault="002E6F87" w:rsidP="0039779E">
      <w:pPr>
        <w:rPr>
          <w:rFonts w:asciiTheme="minorHAnsi" w:hAnsiTheme="minorHAnsi" w:cstheme="minorHAnsi"/>
        </w:rPr>
      </w:pPr>
      <w:r w:rsidRPr="007E5F5B">
        <w:rPr>
          <w:rStyle w:val="st1"/>
          <w:rFonts w:asciiTheme="minorHAnsi" w:hAnsiTheme="minorHAnsi" w:cstheme="minorHAnsi"/>
        </w:rPr>
        <w:t xml:space="preserve">Международен </w:t>
      </w:r>
      <w:r w:rsidRPr="007E5F5B">
        <w:rPr>
          <w:rStyle w:val="a4"/>
          <w:rFonts w:asciiTheme="minorHAnsi" w:hAnsiTheme="minorHAnsi" w:cstheme="minorHAnsi"/>
          <w:b w:val="0"/>
        </w:rPr>
        <w:t>фолклорен</w:t>
      </w:r>
      <w:r w:rsidRPr="007E5F5B">
        <w:rPr>
          <w:rStyle w:val="st1"/>
          <w:rFonts w:asciiTheme="minorHAnsi" w:hAnsiTheme="minorHAnsi" w:cstheme="minorHAnsi"/>
        </w:rPr>
        <w:t xml:space="preserve"> фестивал Бургас</w:t>
      </w:r>
      <w:r w:rsidR="0039779E" w:rsidRPr="007E5F5B">
        <w:rPr>
          <w:rFonts w:asciiTheme="minorHAnsi" w:hAnsiTheme="minorHAnsi" w:cstheme="minorHAnsi"/>
          <w:lang w:val="ru-RU"/>
        </w:rPr>
        <w:t xml:space="preserve">                                                                                                     </w:t>
      </w:r>
    </w:p>
    <w:p w:rsidR="0039779E" w:rsidRDefault="0039779E" w:rsidP="0039779E">
      <w:pPr>
        <w:rPr>
          <w:b/>
          <w:sz w:val="28"/>
          <w:szCs w:val="28"/>
          <w:u w:val="single"/>
        </w:rPr>
      </w:pPr>
      <w:r w:rsidRPr="00D3224B">
        <w:rPr>
          <w:b/>
          <w:sz w:val="28"/>
          <w:szCs w:val="28"/>
          <w:u w:val="single"/>
        </w:rPr>
        <w:t>ІІ.Културни събития с регионално значение:</w:t>
      </w:r>
    </w:p>
    <w:p w:rsidR="0039779E" w:rsidRDefault="0039779E" w:rsidP="0039779E">
      <w:r>
        <w:t xml:space="preserve">Организиране на </w:t>
      </w:r>
      <w:r w:rsidRPr="00F60C75">
        <w:t>фолклорен събор</w:t>
      </w:r>
      <w:r>
        <w:t xml:space="preserve"> за народно творчество „На Великден по хората - на Гергьовден по </w:t>
      </w:r>
      <w:proofErr w:type="spellStart"/>
      <w:r>
        <w:t>сбората</w:t>
      </w:r>
      <w:proofErr w:type="spellEnd"/>
      <w:r>
        <w:t>”</w:t>
      </w:r>
    </w:p>
    <w:p w:rsidR="0039779E" w:rsidRDefault="0039779E" w:rsidP="0039779E">
      <w:r>
        <w:t>Участие в традиционен събор „Мараш пее”</w:t>
      </w:r>
    </w:p>
    <w:p w:rsidR="0039779E" w:rsidRDefault="0039779E" w:rsidP="0039779E">
      <w:pPr>
        <w:rPr>
          <w:b/>
          <w:sz w:val="28"/>
          <w:szCs w:val="28"/>
          <w:u w:val="single"/>
        </w:rPr>
      </w:pPr>
      <w:r>
        <w:t>Участие в регионални коледарски празници</w:t>
      </w:r>
    </w:p>
    <w:p w:rsidR="0039779E" w:rsidRDefault="0039779E" w:rsidP="0039779E">
      <w:pPr>
        <w:rPr>
          <w:sz w:val="28"/>
          <w:szCs w:val="28"/>
        </w:rPr>
      </w:pPr>
    </w:p>
    <w:p w:rsidR="0039779E" w:rsidRDefault="0039779E" w:rsidP="0039779E">
      <w:pPr>
        <w:rPr>
          <w:b/>
          <w:sz w:val="28"/>
          <w:szCs w:val="28"/>
          <w:u w:val="single"/>
        </w:rPr>
      </w:pPr>
      <w:r w:rsidRPr="00D3224B">
        <w:rPr>
          <w:b/>
          <w:sz w:val="28"/>
          <w:szCs w:val="28"/>
          <w:u w:val="single"/>
        </w:rPr>
        <w:t xml:space="preserve">ІІІ. </w:t>
      </w:r>
      <w:r>
        <w:rPr>
          <w:b/>
          <w:sz w:val="28"/>
          <w:szCs w:val="28"/>
          <w:u w:val="single"/>
        </w:rPr>
        <w:t xml:space="preserve">Отбелязване на </w:t>
      </w:r>
      <w:r w:rsidRPr="00447A86">
        <w:rPr>
          <w:b/>
          <w:sz w:val="28"/>
          <w:szCs w:val="28"/>
          <w:u w:val="single"/>
        </w:rPr>
        <w:t>национални празници, значими дати, годишнини и др</w:t>
      </w:r>
      <w:r>
        <w:rPr>
          <w:b/>
          <w:sz w:val="28"/>
          <w:szCs w:val="28"/>
          <w:u w:val="single"/>
        </w:rPr>
        <w:t>уги събития</w:t>
      </w:r>
      <w:r w:rsidRPr="00D3224B">
        <w:rPr>
          <w:b/>
          <w:sz w:val="28"/>
          <w:szCs w:val="28"/>
          <w:u w:val="single"/>
        </w:rPr>
        <w:t>:</w:t>
      </w:r>
    </w:p>
    <w:p w:rsidR="0039779E" w:rsidRPr="00447A86" w:rsidRDefault="0039779E" w:rsidP="0039779E">
      <w:r w:rsidRPr="00447A86">
        <w:t xml:space="preserve">Бабин ден                                                                                                  </w:t>
      </w:r>
    </w:p>
    <w:p w:rsidR="0039779E" w:rsidRDefault="0039779E" w:rsidP="0039779E">
      <w:r w:rsidRPr="00447A86">
        <w:t xml:space="preserve">Трифон Зарезан </w:t>
      </w:r>
    </w:p>
    <w:p w:rsidR="0039779E" w:rsidRDefault="0039779E" w:rsidP="0039779E">
      <w:r>
        <w:t>Деня на самодееца</w:t>
      </w:r>
      <w:r w:rsidRPr="00447A86">
        <w:t xml:space="preserve">                                                                                                       </w:t>
      </w:r>
    </w:p>
    <w:p w:rsidR="007E5F5B" w:rsidRDefault="007E5F5B" w:rsidP="0039779E">
      <w:pPr>
        <w:rPr>
          <w:lang w:val="en-US"/>
        </w:rPr>
      </w:pPr>
      <w:r w:rsidRPr="00447A86">
        <w:t>Освобождението на България</w:t>
      </w:r>
      <w:r>
        <w:rPr>
          <w:lang w:val="en-US"/>
        </w:rPr>
        <w:t xml:space="preserve"> – 3 </w:t>
      </w:r>
      <w:r>
        <w:t>март</w:t>
      </w:r>
      <w:r w:rsidRPr="00447A86">
        <w:t xml:space="preserve"> </w:t>
      </w:r>
    </w:p>
    <w:p w:rsidR="0039779E" w:rsidRDefault="0039779E" w:rsidP="0039779E">
      <w:r w:rsidRPr="00447A86">
        <w:t xml:space="preserve">Празнична програма по повод  </w:t>
      </w:r>
      <w:r>
        <w:t>8-ми март</w:t>
      </w:r>
    </w:p>
    <w:p w:rsidR="0039779E" w:rsidRDefault="0039779E" w:rsidP="0039779E">
      <w:r w:rsidRPr="00447A86">
        <w:t xml:space="preserve"> Празничен концерт по повод </w:t>
      </w:r>
      <w:r>
        <w:t xml:space="preserve"> 24 май - Ден на славянската писмен</w:t>
      </w:r>
      <w:r w:rsidRPr="00447A86">
        <w:t xml:space="preserve">ост </w:t>
      </w:r>
    </w:p>
    <w:p w:rsidR="007E5F5B" w:rsidRDefault="0039779E" w:rsidP="0039779E">
      <w:r>
        <w:t xml:space="preserve"> </w:t>
      </w:r>
      <w:r w:rsidR="00554CB3">
        <w:t>Тържествено честване 90 годишнина на читалището</w:t>
      </w:r>
    </w:p>
    <w:p w:rsidR="0039779E" w:rsidRPr="00447A86" w:rsidRDefault="0039779E" w:rsidP="0039779E">
      <w:r w:rsidRPr="00447A86">
        <w:t xml:space="preserve">Коледарски празник  </w:t>
      </w:r>
    </w:p>
    <w:p w:rsidR="0039779E" w:rsidRPr="00447A86" w:rsidRDefault="0039779E" w:rsidP="0039779E">
      <w:r w:rsidRPr="00447A86">
        <w:t xml:space="preserve">                                                                                                 </w:t>
      </w:r>
    </w:p>
    <w:p w:rsidR="0039779E" w:rsidRPr="00447A86" w:rsidRDefault="0039779E" w:rsidP="0039779E">
      <w:pPr>
        <w:ind w:firstLine="708"/>
        <w:jc w:val="both"/>
        <w:rPr>
          <w:b/>
        </w:rPr>
      </w:pPr>
      <w:r w:rsidRPr="00447A86">
        <w:lastRenderedPageBreak/>
        <w:t xml:space="preserve">   В културния календар за 201</w:t>
      </w:r>
      <w:r w:rsidR="002E6F87">
        <w:t>9</w:t>
      </w:r>
      <w:r w:rsidRPr="00447A86">
        <w:t xml:space="preserve"> г.  на НЧ „</w:t>
      </w:r>
      <w:r w:rsidRPr="001631E0">
        <w:t>ПЕН</w:t>
      </w:r>
      <w:r w:rsidR="002E6F87">
        <w:t>Ь</w:t>
      </w:r>
      <w:r w:rsidRPr="001631E0">
        <w:t>О ЕНЕВ – 1929</w:t>
      </w:r>
      <w:r>
        <w:t xml:space="preserve"> </w:t>
      </w:r>
      <w:r w:rsidRPr="001631E0">
        <w:t>г.</w:t>
      </w:r>
      <w:r w:rsidRPr="00447A86">
        <w:t>” са включени и следните мероприятия:</w:t>
      </w:r>
      <w:r w:rsidRPr="00447A86">
        <w:rPr>
          <w:b/>
        </w:rPr>
        <w:t xml:space="preserve"> </w:t>
      </w:r>
    </w:p>
    <w:p w:rsidR="0039779E" w:rsidRPr="00447A86" w:rsidRDefault="0039779E" w:rsidP="0039779E">
      <w:pPr>
        <w:numPr>
          <w:ilvl w:val="0"/>
          <w:numId w:val="1"/>
        </w:numPr>
        <w:spacing w:after="0" w:line="240" w:lineRule="auto"/>
        <w:jc w:val="both"/>
      </w:pPr>
      <w:r w:rsidRPr="00447A86">
        <w:t>провеждане на тържества,</w:t>
      </w:r>
    </w:p>
    <w:p w:rsidR="0039779E" w:rsidRPr="00447A86" w:rsidRDefault="0039779E" w:rsidP="0039779E">
      <w:pPr>
        <w:numPr>
          <w:ilvl w:val="0"/>
          <w:numId w:val="1"/>
        </w:numPr>
        <w:spacing w:after="0" w:line="240" w:lineRule="auto"/>
        <w:jc w:val="both"/>
      </w:pPr>
      <w:r w:rsidRPr="00447A86">
        <w:t>тематични вечери,</w:t>
      </w:r>
    </w:p>
    <w:p w:rsidR="0039779E" w:rsidRPr="00447A86" w:rsidRDefault="0039779E" w:rsidP="0039779E">
      <w:pPr>
        <w:numPr>
          <w:ilvl w:val="0"/>
          <w:numId w:val="1"/>
        </w:numPr>
        <w:spacing w:after="0" w:line="240" w:lineRule="auto"/>
        <w:jc w:val="both"/>
      </w:pPr>
      <w:r w:rsidRPr="00447A86">
        <w:t xml:space="preserve">концерти, </w:t>
      </w:r>
    </w:p>
    <w:p w:rsidR="0039779E" w:rsidRPr="00447A86" w:rsidRDefault="0039779E" w:rsidP="0039779E">
      <w:pPr>
        <w:numPr>
          <w:ilvl w:val="0"/>
          <w:numId w:val="1"/>
        </w:numPr>
        <w:spacing w:after="0" w:line="240" w:lineRule="auto"/>
        <w:jc w:val="both"/>
      </w:pPr>
      <w:r w:rsidRPr="00447A86">
        <w:t xml:space="preserve">изложби, </w:t>
      </w:r>
    </w:p>
    <w:p w:rsidR="0039779E" w:rsidRPr="00447A86" w:rsidRDefault="0039779E" w:rsidP="0039779E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b/>
        </w:rPr>
      </w:pPr>
      <w:r w:rsidRPr="00447A86">
        <w:t xml:space="preserve">чествания във връзка с бележити дати и събития, </w:t>
      </w:r>
    </w:p>
    <w:p w:rsidR="0039779E" w:rsidRPr="00447A86" w:rsidRDefault="0039779E" w:rsidP="0039779E">
      <w:pPr>
        <w:ind w:left="284"/>
        <w:jc w:val="both"/>
      </w:pPr>
    </w:p>
    <w:p w:rsidR="0039779E" w:rsidRPr="00447A86" w:rsidRDefault="0039779E" w:rsidP="0039779E">
      <w:pPr>
        <w:ind w:left="284"/>
        <w:jc w:val="both"/>
      </w:pPr>
    </w:p>
    <w:p w:rsidR="0039779E" w:rsidRPr="00447A86" w:rsidRDefault="0039779E" w:rsidP="0039779E">
      <w:pPr>
        <w:jc w:val="both"/>
        <w:rPr>
          <w:b/>
        </w:rPr>
      </w:pPr>
      <w:r w:rsidRPr="00447A86">
        <w:rPr>
          <w:b/>
        </w:rPr>
        <w:t xml:space="preserve">Забележка : </w:t>
      </w:r>
    </w:p>
    <w:p w:rsidR="0039779E" w:rsidRPr="00447A86" w:rsidRDefault="0039779E" w:rsidP="0039779E">
      <w:pPr>
        <w:ind w:firstLine="708"/>
        <w:jc w:val="both"/>
      </w:pPr>
      <w:r w:rsidRPr="00447A86">
        <w:t>План-програмата на НЧ „</w:t>
      </w:r>
      <w:r w:rsidRPr="001631E0">
        <w:t>ПЕН</w:t>
      </w:r>
      <w:r w:rsidR="002E6F87">
        <w:t>Ь</w:t>
      </w:r>
      <w:r w:rsidRPr="001631E0">
        <w:t>О ЕНЕВ – 1929</w:t>
      </w:r>
      <w:r>
        <w:t xml:space="preserve"> </w:t>
      </w:r>
      <w:r w:rsidRPr="001631E0">
        <w:t>г</w:t>
      </w:r>
      <w:r w:rsidRPr="002E6F87">
        <w:rPr>
          <w:b/>
        </w:rPr>
        <w:t>.</w:t>
      </w:r>
      <w:r w:rsidRPr="00447A86">
        <w:t>“ остава отворена за допълнителни текущи изяви.</w:t>
      </w:r>
    </w:p>
    <w:p w:rsidR="0039779E" w:rsidRDefault="0039779E" w:rsidP="0039779E">
      <w:pPr>
        <w:spacing w:before="100" w:beforeAutospacing="1" w:after="45" w:line="360" w:lineRule="atLeast"/>
        <w:ind w:left="1776"/>
        <w:jc w:val="both"/>
        <w:rPr>
          <w:i/>
          <w:iCs/>
          <w:color w:val="333333"/>
          <w:lang w:val="en-US"/>
        </w:rPr>
      </w:pPr>
    </w:p>
    <w:p w:rsidR="0039779E" w:rsidRPr="00495701" w:rsidRDefault="0039779E" w:rsidP="0039779E">
      <w:pPr>
        <w:spacing w:before="100" w:beforeAutospacing="1" w:after="45" w:line="360" w:lineRule="atLeast"/>
        <w:rPr>
          <w:b/>
          <w:i/>
          <w:iCs/>
          <w:color w:val="333333"/>
        </w:rPr>
      </w:pPr>
      <w:r w:rsidRPr="00495701">
        <w:rPr>
          <w:b/>
          <w:i/>
          <w:iCs/>
          <w:color w:val="333333"/>
        </w:rPr>
        <w:t>СПИСЪЧЕН СЪСТАВ</w:t>
      </w:r>
    </w:p>
    <w:p w:rsidR="0039779E" w:rsidRPr="00495701" w:rsidRDefault="0039779E" w:rsidP="0039779E">
      <w:pPr>
        <w:spacing w:before="100" w:beforeAutospacing="1" w:after="45" w:line="360" w:lineRule="atLeast"/>
        <w:rPr>
          <w:i/>
          <w:iCs/>
          <w:color w:val="333333"/>
          <w:u w:val="single"/>
        </w:rPr>
      </w:pPr>
      <w:r w:rsidRPr="00495701">
        <w:rPr>
          <w:i/>
          <w:iCs/>
          <w:color w:val="333333"/>
          <w:u w:val="single"/>
        </w:rPr>
        <w:t>НАСТОЯТЕЛСТВО</w:t>
      </w:r>
    </w:p>
    <w:p w:rsidR="0039779E" w:rsidRDefault="0039779E" w:rsidP="0039779E">
      <w:pPr>
        <w:numPr>
          <w:ilvl w:val="0"/>
          <w:numId w:val="2"/>
        </w:numPr>
        <w:tabs>
          <w:tab w:val="left" w:pos="426"/>
        </w:tabs>
        <w:spacing w:before="100" w:beforeAutospacing="1" w:after="0" w:line="360" w:lineRule="atLeast"/>
        <w:ind w:left="0" w:firstLine="0"/>
        <w:rPr>
          <w:i/>
          <w:iCs/>
          <w:color w:val="333333"/>
        </w:rPr>
      </w:pPr>
      <w:r>
        <w:rPr>
          <w:i/>
          <w:iCs/>
          <w:color w:val="333333"/>
        </w:rPr>
        <w:t>Росен Иванов Русев – председател</w:t>
      </w:r>
    </w:p>
    <w:p w:rsidR="0039779E" w:rsidRDefault="0039779E" w:rsidP="0039779E">
      <w:pPr>
        <w:numPr>
          <w:ilvl w:val="0"/>
          <w:numId w:val="2"/>
        </w:numPr>
        <w:tabs>
          <w:tab w:val="left" w:pos="426"/>
        </w:tabs>
        <w:spacing w:before="100" w:beforeAutospacing="1" w:after="0" w:line="360" w:lineRule="atLeast"/>
        <w:ind w:left="0" w:firstLine="0"/>
        <w:rPr>
          <w:i/>
          <w:iCs/>
          <w:color w:val="333333"/>
        </w:rPr>
      </w:pPr>
      <w:r>
        <w:rPr>
          <w:i/>
          <w:iCs/>
          <w:color w:val="333333"/>
        </w:rPr>
        <w:t xml:space="preserve">Георги Проданов </w:t>
      </w:r>
      <w:proofErr w:type="spellStart"/>
      <w:r>
        <w:rPr>
          <w:i/>
          <w:iCs/>
          <w:color w:val="333333"/>
        </w:rPr>
        <w:t>Дараджанов</w:t>
      </w:r>
      <w:proofErr w:type="spellEnd"/>
    </w:p>
    <w:p w:rsidR="0039779E" w:rsidRDefault="0039779E" w:rsidP="0039779E">
      <w:pPr>
        <w:numPr>
          <w:ilvl w:val="0"/>
          <w:numId w:val="2"/>
        </w:numPr>
        <w:tabs>
          <w:tab w:val="left" w:pos="426"/>
        </w:tabs>
        <w:spacing w:before="100" w:beforeAutospacing="1" w:after="0" w:line="360" w:lineRule="atLeast"/>
        <w:ind w:left="0" w:firstLine="0"/>
        <w:rPr>
          <w:i/>
          <w:iCs/>
          <w:color w:val="333333"/>
        </w:rPr>
      </w:pPr>
      <w:r>
        <w:rPr>
          <w:i/>
          <w:iCs/>
          <w:color w:val="333333"/>
        </w:rPr>
        <w:t>Георги Станчев Радев</w:t>
      </w:r>
    </w:p>
    <w:p w:rsidR="0039779E" w:rsidRPr="00495701" w:rsidRDefault="0039779E" w:rsidP="0039779E">
      <w:pPr>
        <w:tabs>
          <w:tab w:val="left" w:pos="426"/>
        </w:tabs>
        <w:spacing w:before="100" w:beforeAutospacing="1" w:after="0" w:line="360" w:lineRule="atLeast"/>
        <w:rPr>
          <w:i/>
          <w:iCs/>
          <w:color w:val="333333"/>
          <w:u w:val="single"/>
        </w:rPr>
      </w:pPr>
      <w:r w:rsidRPr="00495701">
        <w:rPr>
          <w:i/>
          <w:iCs/>
          <w:color w:val="333333"/>
          <w:u w:val="single"/>
        </w:rPr>
        <w:t>ПРОВЕРИТЕЛНА КОМИСИЯ</w:t>
      </w:r>
    </w:p>
    <w:p w:rsidR="0039779E" w:rsidRDefault="0039779E" w:rsidP="0039779E">
      <w:pPr>
        <w:numPr>
          <w:ilvl w:val="0"/>
          <w:numId w:val="3"/>
        </w:numPr>
        <w:tabs>
          <w:tab w:val="left" w:pos="426"/>
        </w:tabs>
        <w:spacing w:before="100" w:beforeAutospacing="1" w:after="0" w:line="360" w:lineRule="atLeast"/>
        <w:ind w:left="0" w:firstLine="0"/>
        <w:rPr>
          <w:i/>
          <w:iCs/>
          <w:color w:val="333333"/>
        </w:rPr>
      </w:pPr>
      <w:r>
        <w:rPr>
          <w:i/>
          <w:iCs/>
          <w:color w:val="333333"/>
        </w:rPr>
        <w:t>Райко Пенев Райков</w:t>
      </w:r>
    </w:p>
    <w:p w:rsidR="0039779E" w:rsidRDefault="0039779E" w:rsidP="0039779E">
      <w:pPr>
        <w:numPr>
          <w:ilvl w:val="0"/>
          <w:numId w:val="3"/>
        </w:numPr>
        <w:tabs>
          <w:tab w:val="left" w:pos="426"/>
        </w:tabs>
        <w:spacing w:before="100" w:beforeAutospacing="1" w:after="0" w:line="360" w:lineRule="atLeast"/>
        <w:ind w:left="0" w:firstLine="0"/>
        <w:rPr>
          <w:i/>
          <w:iCs/>
          <w:color w:val="333333"/>
        </w:rPr>
      </w:pPr>
      <w:r>
        <w:rPr>
          <w:i/>
          <w:iCs/>
          <w:color w:val="333333"/>
        </w:rPr>
        <w:t xml:space="preserve">Марийка Маринова </w:t>
      </w:r>
      <w:proofErr w:type="spellStart"/>
      <w:r>
        <w:rPr>
          <w:i/>
          <w:iCs/>
          <w:color w:val="333333"/>
        </w:rPr>
        <w:t>Дараджанова</w:t>
      </w:r>
      <w:proofErr w:type="spellEnd"/>
    </w:p>
    <w:p w:rsidR="0039779E" w:rsidRPr="00495701" w:rsidRDefault="0039779E" w:rsidP="0039779E">
      <w:pPr>
        <w:numPr>
          <w:ilvl w:val="0"/>
          <w:numId w:val="3"/>
        </w:numPr>
        <w:tabs>
          <w:tab w:val="left" w:pos="426"/>
        </w:tabs>
        <w:spacing w:before="100" w:beforeAutospacing="1" w:after="0" w:line="360" w:lineRule="atLeast"/>
        <w:ind w:left="0" w:firstLine="0"/>
        <w:rPr>
          <w:i/>
          <w:iCs/>
          <w:color w:val="333333"/>
        </w:rPr>
      </w:pPr>
      <w:r>
        <w:rPr>
          <w:i/>
          <w:iCs/>
          <w:color w:val="333333"/>
        </w:rPr>
        <w:t xml:space="preserve">Диана Кирова Панайотова </w:t>
      </w:r>
    </w:p>
    <w:p w:rsidR="0039779E" w:rsidRPr="00447A86" w:rsidRDefault="0039779E" w:rsidP="0039779E"/>
    <w:p w:rsidR="0039779E" w:rsidRPr="00447A86" w:rsidRDefault="0039779E" w:rsidP="0039779E">
      <w:pPr>
        <w:jc w:val="both"/>
        <w:rPr>
          <w:b/>
        </w:rPr>
      </w:pPr>
    </w:p>
    <w:p w:rsidR="0039779E" w:rsidRPr="00447A86" w:rsidRDefault="0039779E" w:rsidP="0039779E">
      <w:pPr>
        <w:jc w:val="both"/>
      </w:pPr>
    </w:p>
    <w:p w:rsidR="00EF67E5" w:rsidRDefault="00EF67E5"/>
    <w:sectPr w:rsidR="00EF67E5" w:rsidSect="00276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765B"/>
    <w:multiLevelType w:val="hybridMultilevel"/>
    <w:tmpl w:val="DC460922"/>
    <w:lvl w:ilvl="0" w:tplc="EB4EC1EA">
      <w:start w:val="1"/>
      <w:numFmt w:val="decimal"/>
      <w:lvlText w:val="%1."/>
      <w:lvlJc w:val="left"/>
      <w:pPr>
        <w:ind w:left="249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</w:lvl>
    <w:lvl w:ilvl="3" w:tplc="0402000F" w:tentative="1">
      <w:start w:val="1"/>
      <w:numFmt w:val="decimal"/>
      <w:lvlText w:val="%4."/>
      <w:lvlJc w:val="left"/>
      <w:pPr>
        <w:ind w:left="4656" w:hanging="360"/>
      </w:p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</w:lvl>
    <w:lvl w:ilvl="6" w:tplc="0402000F" w:tentative="1">
      <w:start w:val="1"/>
      <w:numFmt w:val="decimal"/>
      <w:lvlText w:val="%7."/>
      <w:lvlJc w:val="left"/>
      <w:pPr>
        <w:ind w:left="6816" w:hanging="360"/>
      </w:p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">
    <w:nsid w:val="1F8311B6"/>
    <w:multiLevelType w:val="hybridMultilevel"/>
    <w:tmpl w:val="65C6D6A6"/>
    <w:lvl w:ilvl="0" w:tplc="1E0035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F31593"/>
    <w:multiLevelType w:val="hybridMultilevel"/>
    <w:tmpl w:val="D1B21788"/>
    <w:lvl w:ilvl="0" w:tplc="FD52C0CC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779E"/>
    <w:rsid w:val="002E6F87"/>
    <w:rsid w:val="0039779E"/>
    <w:rsid w:val="00406E3B"/>
    <w:rsid w:val="00554CB3"/>
    <w:rsid w:val="007E5F5B"/>
    <w:rsid w:val="00EF6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7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779E"/>
    <w:rPr>
      <w:color w:val="0000FF"/>
      <w:u w:val="single"/>
    </w:rPr>
  </w:style>
  <w:style w:type="character" w:styleId="a4">
    <w:name w:val="Emphasis"/>
    <w:basedOn w:val="a0"/>
    <w:uiPriority w:val="20"/>
    <w:qFormat/>
    <w:rsid w:val="0039779E"/>
    <w:rPr>
      <w:b/>
      <w:bCs/>
      <w:i w:val="0"/>
      <w:iCs w:val="0"/>
    </w:rPr>
  </w:style>
  <w:style w:type="character" w:customStyle="1" w:styleId="st1">
    <w:name w:val="st1"/>
    <w:basedOn w:val="a0"/>
    <w:rsid w:val="003977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bg/url?sa=t&amp;rct=j&amp;q=&amp;esrc=s&amp;source=web&amp;cd=4&amp;cad=rja&amp;uact=8&amp;ved=0ahUKEwi7jumLhMLTAhWCDBoKHdnhCBAQFgg2MAM&amp;url=http%3A%2F%2Fwww.peika.bg%2FNatsionalen_folkloren_festival_Kehlibaren_grozd_l.e_i.97933.html&amp;usg=AFQjCNGeNJMGI_RYWweTvYCg2_vLHd55_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IVANINA</dc:creator>
  <cp:lastModifiedBy>IVANINA</cp:lastModifiedBy>
  <cp:revision>4</cp:revision>
  <dcterms:created xsi:type="dcterms:W3CDTF">2019-07-31T07:08:00Z</dcterms:created>
  <dcterms:modified xsi:type="dcterms:W3CDTF">2019-07-31T07:13:00Z</dcterms:modified>
</cp:coreProperties>
</file>